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818EB16" w14:textId="77777777" w:rsidTr="00A357CC">
        <w:tc>
          <w:tcPr>
            <w:tcW w:w="4747" w:type="dxa"/>
          </w:tcPr>
          <w:p w14:paraId="5818EB1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818EB1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818EB19" w14:textId="77777777" w:rsidTr="00A357CC">
        <w:tc>
          <w:tcPr>
            <w:tcW w:w="4747" w:type="dxa"/>
          </w:tcPr>
          <w:p w14:paraId="5818EB1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818EB18" w14:textId="14D9A0BE"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6F2E4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6F2E40">
              <w:rPr>
                <w:rFonts w:ascii="Times New Roman" w:hAnsi="Times New Roman"/>
                <w:spacing w:val="20"/>
                <w:sz w:val="24"/>
                <w:szCs w:val="24"/>
              </w:rPr>
              <w:t>09.11.2022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6F2E4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6F2E40">
              <w:rPr>
                <w:rFonts w:ascii="Times New Roman" w:hAnsi="Times New Roman"/>
                <w:spacing w:val="20"/>
                <w:sz w:val="24"/>
                <w:szCs w:val="24"/>
              </w:rPr>
              <w:t>1-4/22/71</w:t>
            </w:r>
            <w:r w:rsidRPr="00CD0CFF">
              <w:rPr>
                <w:rFonts w:ascii="Times New Roman" w:hAnsi="Times New Roman"/>
                <w:spacing w:val="20"/>
                <w:sz w:val="24"/>
                <w:szCs w:val="24"/>
              </w:rPr>
              <w:fldChar w:fldCharType="end"/>
            </w:r>
          </w:p>
        </w:tc>
      </w:tr>
      <w:tr w:rsidR="00A357CC" w14:paraId="5818EB1C" w14:textId="77777777" w:rsidTr="00A357CC">
        <w:tc>
          <w:tcPr>
            <w:tcW w:w="4747" w:type="dxa"/>
          </w:tcPr>
          <w:p w14:paraId="5818EB1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818EB1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818EB1F" w14:textId="77777777" w:rsidTr="00A357CC">
        <w:tc>
          <w:tcPr>
            <w:tcW w:w="4747" w:type="dxa"/>
          </w:tcPr>
          <w:p w14:paraId="5818EB1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818EB1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818EB22" w14:textId="77777777" w:rsidTr="00A357CC">
        <w:tc>
          <w:tcPr>
            <w:tcW w:w="4747" w:type="dxa"/>
          </w:tcPr>
          <w:p w14:paraId="5818EB2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818EB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818EB23" w14:textId="77777777" w:rsidR="0058227E" w:rsidRDefault="0058227E" w:rsidP="00AF1DE6">
      <w:pPr>
        <w:tabs>
          <w:tab w:val="left" w:pos="5387"/>
        </w:tabs>
        <w:spacing w:after="0" w:line="240" w:lineRule="auto"/>
        <w:rPr>
          <w:rFonts w:ascii="Times New Roman" w:hAnsi="Times New Roman"/>
          <w:sz w:val="24"/>
          <w:szCs w:val="24"/>
        </w:rPr>
      </w:pPr>
    </w:p>
    <w:p w14:paraId="5818EB24"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818EB26" w14:textId="77777777" w:rsidTr="00772CF5">
        <w:trPr>
          <w:gridAfter w:val="1"/>
          <w:wAfter w:w="4607" w:type="dxa"/>
        </w:trPr>
        <w:tc>
          <w:tcPr>
            <w:tcW w:w="4747" w:type="dxa"/>
          </w:tcPr>
          <w:p w14:paraId="5818EB2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818EB28" w14:textId="77777777" w:rsidTr="00772CF5">
        <w:trPr>
          <w:gridAfter w:val="1"/>
          <w:wAfter w:w="4607" w:type="dxa"/>
        </w:trPr>
        <w:tc>
          <w:tcPr>
            <w:tcW w:w="4747" w:type="dxa"/>
          </w:tcPr>
          <w:p w14:paraId="5818EB2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818EB2A" w14:textId="77777777" w:rsidTr="00772CF5">
        <w:trPr>
          <w:gridAfter w:val="1"/>
          <w:wAfter w:w="4607" w:type="dxa"/>
        </w:trPr>
        <w:tc>
          <w:tcPr>
            <w:tcW w:w="4747" w:type="dxa"/>
          </w:tcPr>
          <w:p w14:paraId="5818EB2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818EB2C" w14:textId="77777777" w:rsidTr="00772CF5">
        <w:trPr>
          <w:gridAfter w:val="1"/>
          <w:wAfter w:w="4607" w:type="dxa"/>
        </w:trPr>
        <w:tc>
          <w:tcPr>
            <w:tcW w:w="4747" w:type="dxa"/>
          </w:tcPr>
          <w:p w14:paraId="5818EB2B" w14:textId="7E9EA78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F2E4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F2E40">
              <w:rPr>
                <w:rFonts w:ascii="Times New Roman" w:hAnsi="Times New Roman"/>
                <w:b/>
                <w:sz w:val="24"/>
                <w:szCs w:val="24"/>
              </w:rPr>
              <w:t xml:space="preserve">Vallavara võõrandamine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818EB2F" w14:textId="77777777" w:rsidTr="00772CF5">
        <w:trPr>
          <w:gridAfter w:val="1"/>
          <w:wAfter w:w="4607" w:type="dxa"/>
        </w:trPr>
        <w:tc>
          <w:tcPr>
            <w:tcW w:w="4747" w:type="dxa"/>
          </w:tcPr>
          <w:p w14:paraId="5818EB2D" w14:textId="77777777" w:rsidR="00772CF5" w:rsidRDefault="00772CF5" w:rsidP="00AF1DE6">
            <w:pPr>
              <w:tabs>
                <w:tab w:val="left" w:pos="5387"/>
              </w:tabs>
              <w:spacing w:after="0" w:line="240" w:lineRule="auto"/>
              <w:rPr>
                <w:rFonts w:ascii="Times New Roman" w:hAnsi="Times New Roman"/>
                <w:sz w:val="24"/>
                <w:szCs w:val="24"/>
              </w:rPr>
            </w:pPr>
          </w:p>
          <w:p w14:paraId="5818EB2E"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818EB31" w14:textId="77777777" w:rsidTr="00435C14">
        <w:tc>
          <w:tcPr>
            <w:tcW w:w="9354" w:type="dxa"/>
            <w:gridSpan w:val="2"/>
          </w:tcPr>
          <w:p w14:paraId="6C938B24" w14:textId="77777777" w:rsidR="00EB33B7" w:rsidRPr="00EB33B7" w:rsidRDefault="00EB33B7" w:rsidP="005137EC">
            <w:pPr>
              <w:spacing w:after="0" w:line="240" w:lineRule="auto"/>
              <w:jc w:val="both"/>
              <w:rPr>
                <w:rFonts w:ascii="Times New Roman" w:hAnsi="Times New Roman"/>
                <w:sz w:val="24"/>
                <w:szCs w:val="24"/>
              </w:rPr>
            </w:pPr>
            <w:r w:rsidRPr="00EB33B7">
              <w:rPr>
                <w:rFonts w:ascii="Times New Roman" w:hAnsi="Times New Roman"/>
                <w:sz w:val="24"/>
                <w:szCs w:val="24"/>
              </w:rPr>
              <w:t>Tapa vallale kuulub hoonestatud kinnistu Rägavere tee 11 (katastritunnus 79001:001:0047), asukohaga Lääne-Viru maakond Tapa vald Lehtse alevik, pindalaga 4 247 m² (registriosa nr 5560231), sihtotstarbega ärimaa 50% ja elamumaa 50%. Kinnistul asub raamatukogu-elamu (ehitisregistri koodiga 120569604) ja majapidamis abihoone (ehitisregistri koodiga 120569632). Kinnistul puudub ühisveevärgi ja -kanalisatsioonivarustus, olemas liitumine  elektrivarustusega. Hoone on varasemalt kasutuses olnud raamatukogu ja eluruumidena. Viimastel aastatel ei ole raamatukogu ja enamus eluruume enam kasutust leidnud (kasutuses üks eluruum) ning lähiaastatel vajab hoone seisundi säilitamiseks ja parendamiseks suuremaid investeeringuid.</w:t>
            </w:r>
          </w:p>
          <w:p w14:paraId="734DE15B" w14:textId="77777777" w:rsidR="00EB33B7" w:rsidRPr="00EB33B7" w:rsidRDefault="00EB33B7" w:rsidP="00EB33B7">
            <w:pPr>
              <w:spacing w:after="0" w:line="240" w:lineRule="auto"/>
              <w:rPr>
                <w:rFonts w:ascii="Times New Roman" w:hAnsi="Times New Roman"/>
                <w:sz w:val="24"/>
                <w:szCs w:val="24"/>
              </w:rPr>
            </w:pPr>
            <w:r w:rsidRPr="00EB33B7">
              <w:rPr>
                <w:rFonts w:ascii="Times New Roman" w:hAnsi="Times New Roman"/>
                <w:sz w:val="24"/>
                <w:szCs w:val="24"/>
              </w:rPr>
              <w:t xml:space="preserve"> </w:t>
            </w:r>
          </w:p>
          <w:p w14:paraId="0DCB54E0" w14:textId="77777777" w:rsidR="00EB33B7" w:rsidRPr="00EB33B7" w:rsidRDefault="00EB33B7" w:rsidP="00EB33B7">
            <w:pPr>
              <w:spacing w:after="0" w:line="240" w:lineRule="auto"/>
              <w:rPr>
                <w:rFonts w:ascii="Times New Roman" w:hAnsi="Times New Roman"/>
                <w:sz w:val="24"/>
                <w:szCs w:val="24"/>
              </w:rPr>
            </w:pPr>
            <w:r w:rsidRPr="00EB33B7">
              <w:rPr>
                <w:rFonts w:ascii="Times New Roman" w:hAnsi="Times New Roman"/>
                <w:sz w:val="24"/>
                <w:szCs w:val="24"/>
              </w:rPr>
              <w:t xml:space="preserve">Tapa vald ei vaja nimetatud vara kohaliku võimu teostamise otstarbeks ega muuks vajaduseks, mistõttu on otstarbekas vara võõrandada.    </w:t>
            </w:r>
          </w:p>
          <w:p w14:paraId="4C83CFBE" w14:textId="77777777" w:rsidR="00EB33B7" w:rsidRPr="00EB33B7" w:rsidRDefault="00EB33B7" w:rsidP="00EB33B7">
            <w:pPr>
              <w:spacing w:after="0" w:line="240" w:lineRule="auto"/>
              <w:rPr>
                <w:rFonts w:ascii="Times New Roman" w:hAnsi="Times New Roman"/>
                <w:sz w:val="24"/>
                <w:szCs w:val="24"/>
              </w:rPr>
            </w:pPr>
          </w:p>
          <w:p w14:paraId="77C598F7" w14:textId="77777777" w:rsidR="00EB33B7" w:rsidRPr="00EB33B7" w:rsidRDefault="00EB33B7" w:rsidP="00EB33B7">
            <w:pPr>
              <w:spacing w:after="0" w:line="240" w:lineRule="auto"/>
              <w:rPr>
                <w:rFonts w:ascii="Times New Roman" w:hAnsi="Times New Roman"/>
                <w:sz w:val="24"/>
                <w:szCs w:val="24"/>
              </w:rPr>
            </w:pPr>
            <w:r w:rsidRPr="00EB33B7">
              <w:rPr>
                <w:rFonts w:ascii="Times New Roman" w:hAnsi="Times New Roman"/>
                <w:sz w:val="24"/>
                <w:szCs w:val="24"/>
              </w:rPr>
              <w:t xml:space="preserve">Kinnisvarabüroo UUS MAA hindaja Tõnu Kuhi poolt 31.10.2022 koostatud ekspertarvamuse nr 727/1022 VK kohaselt on hoonestatud kinnistu Rägavere tee 11 (registriosa nr 5560231) </w:t>
            </w:r>
          </w:p>
          <w:p w14:paraId="728A3FFA" w14:textId="77777777" w:rsidR="00EB33B7" w:rsidRPr="00EB33B7" w:rsidRDefault="00EB33B7" w:rsidP="00EB33B7">
            <w:pPr>
              <w:spacing w:after="0" w:line="240" w:lineRule="auto"/>
              <w:rPr>
                <w:rFonts w:ascii="Times New Roman" w:hAnsi="Times New Roman"/>
                <w:sz w:val="24"/>
                <w:szCs w:val="24"/>
              </w:rPr>
            </w:pPr>
            <w:r w:rsidRPr="00EB33B7">
              <w:rPr>
                <w:rFonts w:ascii="Times New Roman" w:hAnsi="Times New Roman"/>
                <w:sz w:val="24"/>
                <w:szCs w:val="24"/>
              </w:rPr>
              <w:t xml:space="preserve">turuväärtuseks 27 000,00 (kakskümmend seitse tuhat) eurot.  </w:t>
            </w:r>
          </w:p>
          <w:p w14:paraId="3CC54A97" w14:textId="77777777" w:rsidR="00EB33B7" w:rsidRPr="00EB33B7" w:rsidRDefault="00EB33B7" w:rsidP="00EB33B7">
            <w:pPr>
              <w:spacing w:after="0" w:line="240" w:lineRule="auto"/>
              <w:rPr>
                <w:rFonts w:ascii="Times New Roman" w:hAnsi="Times New Roman"/>
                <w:sz w:val="24"/>
                <w:szCs w:val="24"/>
              </w:rPr>
            </w:pPr>
            <w:r w:rsidRPr="00EB33B7">
              <w:rPr>
                <w:rFonts w:ascii="Times New Roman" w:hAnsi="Times New Roman"/>
                <w:sz w:val="24"/>
                <w:szCs w:val="24"/>
              </w:rPr>
              <w:t xml:space="preserve">  </w:t>
            </w:r>
          </w:p>
          <w:p w14:paraId="77CB4491" w14:textId="56BADC1A" w:rsidR="00EB33B7" w:rsidRDefault="00EB33B7" w:rsidP="00EB33B7">
            <w:pPr>
              <w:spacing w:after="0" w:line="240" w:lineRule="auto"/>
              <w:rPr>
                <w:rFonts w:ascii="Times New Roman" w:hAnsi="Times New Roman"/>
                <w:sz w:val="24"/>
                <w:szCs w:val="24"/>
              </w:rPr>
            </w:pPr>
            <w:r w:rsidRPr="00EB33B7">
              <w:rPr>
                <w:rFonts w:ascii="Times New Roman" w:hAnsi="Times New Roman"/>
                <w:sz w:val="24"/>
                <w:szCs w:val="24"/>
              </w:rPr>
              <w:t xml:space="preserve">Lähtudes eeltoodust ja võttes aluseks Tapa Vallavolikogu 28. jaanuari 2019 määruse nr 47 „Tapa vallavara valitsemise kord“ § 23 p 1, § 24 lg 1 p 1 ja lg 2, § 25 lg 1 ja  5, § 26 lg 2 ning § 27 lg 4 ja 5:  </w:t>
            </w:r>
          </w:p>
          <w:p w14:paraId="599AC210" w14:textId="77777777" w:rsidR="00EB33B7" w:rsidRPr="00EB33B7" w:rsidRDefault="00EB33B7" w:rsidP="00EB33B7">
            <w:pPr>
              <w:spacing w:after="0" w:line="240" w:lineRule="auto"/>
              <w:rPr>
                <w:rFonts w:ascii="Times New Roman" w:hAnsi="Times New Roman"/>
                <w:sz w:val="24"/>
                <w:szCs w:val="24"/>
              </w:rPr>
            </w:pPr>
          </w:p>
          <w:p w14:paraId="37398AC4" w14:textId="12F141AA" w:rsidR="00EB33B7" w:rsidRPr="00152EBD" w:rsidRDefault="00EB33B7" w:rsidP="00EB33B7">
            <w:pPr>
              <w:numPr>
                <w:ilvl w:val="0"/>
                <w:numId w:val="6"/>
              </w:numPr>
              <w:ind w:hanging="360"/>
              <w:jc w:val="both"/>
              <w:rPr>
                <w:rFonts w:ascii="Times New Roman" w:hAnsi="Times New Roman"/>
                <w:sz w:val="24"/>
                <w:szCs w:val="24"/>
              </w:rPr>
            </w:pPr>
            <w:r w:rsidRPr="00152EBD">
              <w:rPr>
                <w:rFonts w:ascii="Times New Roman" w:hAnsi="Times New Roman"/>
                <w:sz w:val="24"/>
                <w:szCs w:val="24"/>
              </w:rPr>
              <w:t xml:space="preserve">Võõrandada Tapa vallale kuuluv hoonestatud kinnistu </w:t>
            </w:r>
            <w:r>
              <w:rPr>
                <w:rFonts w:ascii="Times New Roman" w:hAnsi="Times New Roman"/>
                <w:sz w:val="24"/>
                <w:szCs w:val="24"/>
              </w:rPr>
              <w:t>Rägavere tee 11</w:t>
            </w:r>
            <w:r w:rsidRPr="00152EBD">
              <w:rPr>
                <w:rFonts w:ascii="Times New Roman" w:hAnsi="Times New Roman"/>
                <w:sz w:val="24"/>
                <w:szCs w:val="24"/>
              </w:rPr>
              <w:t xml:space="preserve">, </w:t>
            </w:r>
            <w:r>
              <w:rPr>
                <w:rFonts w:ascii="Times New Roman" w:hAnsi="Times New Roman"/>
                <w:sz w:val="24"/>
                <w:szCs w:val="24"/>
              </w:rPr>
              <w:t>Lehtse alevik</w:t>
            </w:r>
            <w:r w:rsidRPr="00152EBD">
              <w:rPr>
                <w:rFonts w:ascii="Times New Roman" w:hAnsi="Times New Roman"/>
                <w:sz w:val="24"/>
                <w:szCs w:val="24"/>
              </w:rPr>
              <w:t xml:space="preserve"> (Tartu Maakohtu kinnistusosakonna registriosa nr </w:t>
            </w:r>
            <w:r w:rsidRPr="006D0A42">
              <w:rPr>
                <w:rFonts w:ascii="Times New Roman" w:hAnsi="Times New Roman"/>
                <w:sz w:val="24"/>
                <w:szCs w:val="24"/>
              </w:rPr>
              <w:t>5560231</w:t>
            </w:r>
            <w:r w:rsidR="00512EF5">
              <w:rPr>
                <w:rFonts w:ascii="Times New Roman" w:hAnsi="Times New Roman"/>
                <w:sz w:val="24"/>
                <w:szCs w:val="24"/>
              </w:rPr>
              <w:t xml:space="preserve">; </w:t>
            </w:r>
            <w:r w:rsidRPr="00152EBD">
              <w:rPr>
                <w:rFonts w:ascii="Times New Roman" w:hAnsi="Times New Roman"/>
                <w:sz w:val="24"/>
                <w:szCs w:val="24"/>
              </w:rPr>
              <w:t>katastritunnus 79001:001:0</w:t>
            </w:r>
            <w:r>
              <w:rPr>
                <w:rFonts w:ascii="Times New Roman" w:hAnsi="Times New Roman"/>
                <w:sz w:val="24"/>
                <w:szCs w:val="24"/>
              </w:rPr>
              <w:t>04</w:t>
            </w:r>
            <w:r w:rsidRPr="00152EBD">
              <w:rPr>
                <w:rFonts w:ascii="Times New Roman" w:hAnsi="Times New Roman"/>
                <w:sz w:val="24"/>
                <w:szCs w:val="24"/>
              </w:rPr>
              <w:t>7</w:t>
            </w:r>
            <w:r w:rsidR="00512EF5">
              <w:rPr>
                <w:rFonts w:ascii="Times New Roman" w:hAnsi="Times New Roman"/>
                <w:sz w:val="24"/>
                <w:szCs w:val="24"/>
              </w:rPr>
              <w:t>)</w:t>
            </w:r>
            <w:r>
              <w:rPr>
                <w:rFonts w:ascii="Times New Roman" w:hAnsi="Times New Roman"/>
                <w:sz w:val="24"/>
                <w:szCs w:val="24"/>
              </w:rPr>
              <w:t>,</w:t>
            </w:r>
            <w:r w:rsidRPr="00152EBD">
              <w:rPr>
                <w:rFonts w:ascii="Times New Roman" w:hAnsi="Times New Roman"/>
                <w:sz w:val="24"/>
                <w:szCs w:val="24"/>
              </w:rPr>
              <w:t xml:space="preserve"> enampakkumisel alghinnaga </w:t>
            </w:r>
            <w:r>
              <w:rPr>
                <w:rFonts w:ascii="Times New Roman" w:hAnsi="Times New Roman"/>
                <w:sz w:val="24"/>
                <w:szCs w:val="24"/>
              </w:rPr>
              <w:t>27</w:t>
            </w:r>
            <w:r w:rsidRPr="00152EBD">
              <w:rPr>
                <w:rFonts w:ascii="Times New Roman" w:hAnsi="Times New Roman"/>
                <w:sz w:val="24"/>
                <w:szCs w:val="24"/>
              </w:rPr>
              <w:t xml:space="preserve"> 000,00 (k</w:t>
            </w:r>
            <w:r>
              <w:rPr>
                <w:rFonts w:ascii="Times New Roman" w:hAnsi="Times New Roman"/>
                <w:sz w:val="24"/>
                <w:szCs w:val="24"/>
              </w:rPr>
              <w:t>ak</w:t>
            </w:r>
            <w:r w:rsidRPr="00152EBD">
              <w:rPr>
                <w:rFonts w:ascii="Times New Roman" w:hAnsi="Times New Roman"/>
                <w:sz w:val="24"/>
                <w:szCs w:val="24"/>
              </w:rPr>
              <w:t>skümmend</w:t>
            </w:r>
            <w:r>
              <w:rPr>
                <w:rFonts w:ascii="Times New Roman" w:hAnsi="Times New Roman"/>
                <w:sz w:val="24"/>
                <w:szCs w:val="24"/>
              </w:rPr>
              <w:t xml:space="preserve"> seitse</w:t>
            </w:r>
            <w:r w:rsidRPr="00152EBD">
              <w:rPr>
                <w:rFonts w:ascii="Times New Roman" w:hAnsi="Times New Roman"/>
                <w:sz w:val="24"/>
                <w:szCs w:val="24"/>
              </w:rPr>
              <w:t xml:space="preserve"> tuhat) eurot.    </w:t>
            </w:r>
          </w:p>
          <w:p w14:paraId="358D5CC4" w14:textId="46702C6D" w:rsidR="00EB33B7" w:rsidRPr="00152EBD" w:rsidRDefault="00EB33B7" w:rsidP="00EB33B7">
            <w:pPr>
              <w:numPr>
                <w:ilvl w:val="0"/>
                <w:numId w:val="6"/>
              </w:numPr>
              <w:ind w:hanging="360"/>
              <w:jc w:val="both"/>
              <w:rPr>
                <w:rFonts w:ascii="Times New Roman" w:hAnsi="Times New Roman"/>
                <w:sz w:val="24"/>
                <w:szCs w:val="24"/>
              </w:rPr>
            </w:pPr>
            <w:r w:rsidRPr="00152EBD">
              <w:rPr>
                <w:rFonts w:ascii="Times New Roman" w:hAnsi="Times New Roman"/>
                <w:sz w:val="24"/>
                <w:szCs w:val="24"/>
              </w:rPr>
              <w:t>Volitada Tapa Vallavalitsust kehtestama punktis 1 nimetatud vara enamapakkumise korda</w:t>
            </w:r>
            <w:r w:rsidR="00565C93">
              <w:rPr>
                <w:rFonts w:ascii="Times New Roman" w:hAnsi="Times New Roman"/>
                <w:sz w:val="24"/>
                <w:szCs w:val="24"/>
              </w:rPr>
              <w:t>,</w:t>
            </w:r>
            <w:r w:rsidRPr="00152EBD">
              <w:rPr>
                <w:rFonts w:ascii="Times New Roman" w:hAnsi="Times New Roman"/>
                <w:sz w:val="24"/>
                <w:szCs w:val="24"/>
              </w:rPr>
              <w:t xml:space="preserve"> enampakkumist läbi viima</w:t>
            </w:r>
            <w:r w:rsidR="00565C93">
              <w:rPr>
                <w:rFonts w:ascii="Times New Roman" w:hAnsi="Times New Roman"/>
                <w:sz w:val="24"/>
                <w:szCs w:val="24"/>
              </w:rPr>
              <w:t xml:space="preserve"> ja kinnitama enampakkumise tulemust.</w:t>
            </w:r>
          </w:p>
          <w:p w14:paraId="0B2CA3B2" w14:textId="77777777" w:rsidR="00EB33B7" w:rsidRDefault="00EB33B7" w:rsidP="00EB33B7">
            <w:pPr>
              <w:numPr>
                <w:ilvl w:val="0"/>
                <w:numId w:val="6"/>
              </w:numPr>
              <w:ind w:hanging="360"/>
              <w:jc w:val="both"/>
            </w:pPr>
            <w:r w:rsidRPr="00152EBD">
              <w:rPr>
                <w:rFonts w:ascii="Times New Roman" w:hAnsi="Times New Roman"/>
                <w:sz w:val="24"/>
                <w:szCs w:val="24"/>
              </w:rPr>
              <w:t>Otsus jõustub teatavakstegemisest</w:t>
            </w:r>
            <w:r>
              <w:t xml:space="preserve">.  </w:t>
            </w:r>
          </w:p>
          <w:p w14:paraId="4A90AAFF" w14:textId="77777777" w:rsidR="00EB33B7" w:rsidRDefault="00EB33B7" w:rsidP="00EB33B7">
            <w:pPr>
              <w:spacing w:after="0" w:line="259" w:lineRule="auto"/>
            </w:pPr>
            <w:r>
              <w:t xml:space="preserve">  </w:t>
            </w:r>
          </w:p>
          <w:p w14:paraId="5818EB30" w14:textId="2AFCCF7B" w:rsidR="00A357CC" w:rsidRDefault="00EB33B7" w:rsidP="00EB33B7">
            <w:pPr>
              <w:tabs>
                <w:tab w:val="left" w:pos="5387"/>
              </w:tabs>
              <w:spacing w:after="0" w:line="240" w:lineRule="auto"/>
              <w:jc w:val="both"/>
              <w:rPr>
                <w:rFonts w:ascii="Times New Roman" w:hAnsi="Times New Roman"/>
                <w:sz w:val="24"/>
                <w:szCs w:val="24"/>
              </w:rPr>
            </w:pPr>
            <w:r w:rsidRPr="00BF598E">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Halduskohtule halduskohtumenetluse seadustikus sätestatud tähtaegadel ja korras</w:t>
            </w:r>
          </w:p>
        </w:tc>
      </w:tr>
      <w:tr w:rsidR="00A357CC" w14:paraId="5818EB33" w14:textId="77777777" w:rsidTr="00435C14">
        <w:tc>
          <w:tcPr>
            <w:tcW w:w="9354" w:type="dxa"/>
            <w:gridSpan w:val="2"/>
          </w:tcPr>
          <w:p w14:paraId="5818EB32"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818EB34" w14:textId="77777777" w:rsidR="00A357CC" w:rsidRDefault="00A357CC" w:rsidP="00AF1DE6">
      <w:pPr>
        <w:tabs>
          <w:tab w:val="left" w:pos="5387"/>
        </w:tabs>
        <w:spacing w:after="0" w:line="240" w:lineRule="auto"/>
        <w:jc w:val="both"/>
        <w:rPr>
          <w:rFonts w:ascii="Times New Roman" w:hAnsi="Times New Roman"/>
          <w:sz w:val="24"/>
          <w:szCs w:val="24"/>
        </w:rPr>
      </w:pPr>
    </w:p>
    <w:p w14:paraId="5818EB35"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818EB3A" w14:textId="77777777" w:rsidTr="00E13B6E">
        <w:tc>
          <w:tcPr>
            <w:tcW w:w="4677" w:type="dxa"/>
            <w:shd w:val="clear" w:color="auto" w:fill="auto"/>
          </w:tcPr>
          <w:p w14:paraId="6833994E" w14:textId="553459C3" w:rsidR="00EB33B7" w:rsidRDefault="00E13B6E" w:rsidP="00EB33B7">
            <w:pPr>
              <w:tabs>
                <w:tab w:val="left" w:pos="5387"/>
              </w:tabs>
              <w:spacing w:after="0" w:line="240" w:lineRule="auto"/>
              <w:jc w:val="both"/>
              <w:rPr>
                <w:rFonts w:ascii="Times New Roman" w:hAnsi="Times New Roman"/>
                <w:i/>
                <w:sz w:val="24"/>
                <w:szCs w:val="24"/>
              </w:rPr>
            </w:pPr>
            <w:r w:rsidRPr="00CD0CFF">
              <w:rPr>
                <w:rFonts w:ascii="Times New Roman" w:hAnsi="Times New Roman"/>
                <w:i/>
                <w:sz w:val="24"/>
                <w:szCs w:val="24"/>
              </w:rPr>
              <w:t>(</w:t>
            </w:r>
            <w:r w:rsidR="00EB33B7" w:rsidRPr="00CD0CFF">
              <w:rPr>
                <w:rFonts w:ascii="Times New Roman" w:hAnsi="Times New Roman"/>
                <w:i/>
                <w:sz w:val="24"/>
                <w:szCs w:val="24"/>
              </w:rPr>
              <w:t>allkirjastatud digitaalselt)</w:t>
            </w:r>
          </w:p>
          <w:p w14:paraId="54645F23" w14:textId="44AE5881" w:rsidR="002C2BA3" w:rsidRPr="002C2BA3" w:rsidRDefault="002C2BA3" w:rsidP="00EB33B7">
            <w:pPr>
              <w:tabs>
                <w:tab w:val="left" w:pos="5387"/>
              </w:tabs>
              <w:spacing w:after="0" w:line="240" w:lineRule="auto"/>
              <w:jc w:val="both"/>
              <w:rPr>
                <w:rFonts w:ascii="Times New Roman" w:hAnsi="Times New Roman"/>
                <w:iCs/>
                <w:sz w:val="16"/>
                <w:szCs w:val="16"/>
              </w:rPr>
            </w:pPr>
            <w:r w:rsidRPr="002C2BA3">
              <w:rPr>
                <w:rFonts w:ascii="Times New Roman" w:hAnsi="Times New Roman"/>
                <w:iCs/>
                <w:sz w:val="24"/>
                <w:szCs w:val="24"/>
              </w:rPr>
              <w:t>Alari Kirt</w:t>
            </w:r>
          </w:p>
          <w:p w14:paraId="5818EB39" w14:textId="0B20D20A" w:rsidR="00E13B6E" w:rsidRPr="00030487" w:rsidRDefault="00EB33B7" w:rsidP="00EB33B7">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F2E4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F2E40">
              <w:rPr>
                <w:rFonts w:ascii="Times New Roman" w:hAnsi="Times New Roman"/>
                <w:sz w:val="24"/>
                <w:szCs w:val="24"/>
              </w:rPr>
              <w:t>volikogu esimees</w:t>
            </w:r>
            <w:r>
              <w:rPr>
                <w:rFonts w:ascii="Times New Roman" w:hAnsi="Times New Roman"/>
                <w:sz w:val="24"/>
                <w:szCs w:val="24"/>
              </w:rPr>
              <w:fldChar w:fldCharType="end"/>
            </w:r>
          </w:p>
        </w:tc>
      </w:tr>
    </w:tbl>
    <w:p w14:paraId="5818EB3B" w14:textId="77777777" w:rsidR="00A357CC" w:rsidRDefault="00A357CC" w:rsidP="002B1191">
      <w:pPr>
        <w:spacing w:after="0" w:line="240" w:lineRule="auto"/>
        <w:rPr>
          <w:rFonts w:ascii="Times New Roman" w:hAnsi="Times New Roman"/>
          <w:sz w:val="24"/>
          <w:szCs w:val="24"/>
        </w:rPr>
      </w:pPr>
    </w:p>
    <w:p w14:paraId="5818EB3C"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5818EB40" w14:textId="77777777" w:rsidTr="00C27542">
        <w:tc>
          <w:tcPr>
            <w:tcW w:w="976" w:type="dxa"/>
          </w:tcPr>
          <w:p w14:paraId="5818EB3D"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5818EB3F" w14:textId="50BFC3A9" w:rsidR="00772CF5" w:rsidRPr="00EB33B7" w:rsidRDefault="00EB33B7" w:rsidP="00EB33B7">
            <w:pPr>
              <w:pStyle w:val="Loendilik"/>
              <w:numPr>
                <w:ilvl w:val="0"/>
                <w:numId w:val="5"/>
              </w:numPr>
              <w:spacing w:after="0" w:line="240" w:lineRule="auto"/>
              <w:ind w:left="300" w:hanging="283"/>
              <w:rPr>
                <w:rFonts w:ascii="Times New Roman" w:hAnsi="Times New Roman"/>
                <w:sz w:val="24"/>
                <w:szCs w:val="24"/>
              </w:rPr>
            </w:pPr>
            <w:r w:rsidRPr="006D0A42">
              <w:rPr>
                <w:rFonts w:ascii="Times New Roman" w:hAnsi="Times New Roman"/>
                <w:sz w:val="24"/>
                <w:szCs w:val="24"/>
              </w:rPr>
              <w:t>Kinnisvarabüroo UUS MAA poolt 31.10.2022 koostatud ekspertarvamuse nr 727/1022 VK</w:t>
            </w:r>
          </w:p>
        </w:tc>
      </w:tr>
    </w:tbl>
    <w:p w14:paraId="5818EB41" w14:textId="77777777" w:rsidR="002B1191" w:rsidRDefault="002B1191" w:rsidP="002B1191">
      <w:pPr>
        <w:spacing w:after="0" w:line="240" w:lineRule="auto"/>
        <w:rPr>
          <w:rFonts w:ascii="Times New Roman" w:hAnsi="Times New Roman"/>
          <w:sz w:val="24"/>
          <w:szCs w:val="24"/>
        </w:rPr>
      </w:pPr>
    </w:p>
    <w:p w14:paraId="5818EB42"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818EB44" w14:textId="77777777" w:rsidTr="00435C14">
        <w:tc>
          <w:tcPr>
            <w:tcW w:w="9354" w:type="dxa"/>
            <w:gridSpan w:val="3"/>
          </w:tcPr>
          <w:p w14:paraId="5818EB43"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EB33B7" w14:paraId="5818EB46" w14:textId="77777777" w:rsidTr="00435C14">
        <w:tc>
          <w:tcPr>
            <w:tcW w:w="9354" w:type="dxa"/>
            <w:gridSpan w:val="3"/>
          </w:tcPr>
          <w:p w14:paraId="2B516F3A" w14:textId="77777777" w:rsidR="00EB33B7" w:rsidRPr="00152EBD" w:rsidRDefault="00EB33B7" w:rsidP="00EB33B7">
            <w:pPr>
              <w:spacing w:after="0" w:line="240" w:lineRule="auto"/>
              <w:jc w:val="both"/>
              <w:rPr>
                <w:rFonts w:ascii="Times New Roman" w:hAnsi="Times New Roman"/>
                <w:sz w:val="24"/>
                <w:szCs w:val="24"/>
              </w:rPr>
            </w:pPr>
            <w:r w:rsidRPr="00152EBD">
              <w:rPr>
                <w:rFonts w:ascii="Times New Roman" w:hAnsi="Times New Roman"/>
                <w:sz w:val="24"/>
                <w:szCs w:val="24"/>
              </w:rPr>
              <w:t xml:space="preserve">Tapa vallale kuulub hoonestatud kinnistu </w:t>
            </w:r>
            <w:r>
              <w:rPr>
                <w:rFonts w:ascii="Times New Roman" w:hAnsi="Times New Roman"/>
                <w:sz w:val="24"/>
                <w:szCs w:val="24"/>
              </w:rPr>
              <w:t>Rägavere tee 11</w:t>
            </w:r>
            <w:r w:rsidRPr="00152EBD">
              <w:rPr>
                <w:rFonts w:ascii="Times New Roman" w:hAnsi="Times New Roman"/>
                <w:sz w:val="24"/>
                <w:szCs w:val="24"/>
              </w:rPr>
              <w:t xml:space="preserve"> (katastritunnus 79001:001:0</w:t>
            </w:r>
            <w:r>
              <w:rPr>
                <w:rFonts w:ascii="Times New Roman" w:hAnsi="Times New Roman"/>
                <w:sz w:val="24"/>
                <w:szCs w:val="24"/>
              </w:rPr>
              <w:t>04</w:t>
            </w:r>
            <w:r w:rsidRPr="00152EBD">
              <w:rPr>
                <w:rFonts w:ascii="Times New Roman" w:hAnsi="Times New Roman"/>
                <w:sz w:val="24"/>
                <w:szCs w:val="24"/>
              </w:rPr>
              <w:t xml:space="preserve">7), asukohaga Lääne-Viru maakond Tapa vald </w:t>
            </w:r>
            <w:r>
              <w:rPr>
                <w:rFonts w:ascii="Times New Roman" w:hAnsi="Times New Roman"/>
                <w:sz w:val="24"/>
                <w:szCs w:val="24"/>
              </w:rPr>
              <w:t>Lehtse alevik</w:t>
            </w:r>
            <w:r w:rsidRPr="00152EBD">
              <w:rPr>
                <w:rFonts w:ascii="Times New Roman" w:hAnsi="Times New Roman"/>
                <w:sz w:val="24"/>
                <w:szCs w:val="24"/>
              </w:rPr>
              <w:t xml:space="preserve">, pindalaga </w:t>
            </w:r>
            <w:r>
              <w:rPr>
                <w:rFonts w:ascii="Times New Roman" w:hAnsi="Times New Roman"/>
                <w:sz w:val="24"/>
                <w:szCs w:val="24"/>
              </w:rPr>
              <w:t xml:space="preserve">4 247 </w:t>
            </w:r>
            <w:r w:rsidRPr="00152EBD">
              <w:rPr>
                <w:rFonts w:ascii="Times New Roman" w:hAnsi="Times New Roman"/>
                <w:sz w:val="24"/>
                <w:szCs w:val="24"/>
              </w:rPr>
              <w:t xml:space="preserve">m² (registriosa nr </w:t>
            </w:r>
            <w:r>
              <w:rPr>
                <w:rFonts w:ascii="Times New Roman" w:hAnsi="Times New Roman"/>
                <w:sz w:val="24"/>
                <w:szCs w:val="24"/>
              </w:rPr>
              <w:t>5560231</w:t>
            </w:r>
            <w:r w:rsidRPr="00152EBD">
              <w:rPr>
                <w:rFonts w:ascii="Times New Roman" w:hAnsi="Times New Roman"/>
                <w:sz w:val="24"/>
                <w:szCs w:val="24"/>
              </w:rPr>
              <w:t>)</w:t>
            </w:r>
            <w:r>
              <w:t>,</w:t>
            </w:r>
            <w:r w:rsidRPr="00152EBD">
              <w:rPr>
                <w:rFonts w:ascii="Times New Roman" w:hAnsi="Times New Roman"/>
                <w:sz w:val="24"/>
                <w:szCs w:val="24"/>
              </w:rPr>
              <w:t xml:space="preserve"> sihtotstarbega ärimaa </w:t>
            </w:r>
            <w:r>
              <w:rPr>
                <w:rFonts w:ascii="Times New Roman" w:hAnsi="Times New Roman"/>
                <w:sz w:val="24"/>
                <w:szCs w:val="24"/>
              </w:rPr>
              <w:t>5</w:t>
            </w:r>
            <w:r w:rsidRPr="00152EBD">
              <w:rPr>
                <w:rFonts w:ascii="Times New Roman" w:hAnsi="Times New Roman"/>
                <w:sz w:val="24"/>
                <w:szCs w:val="24"/>
              </w:rPr>
              <w:t>0%</w:t>
            </w:r>
            <w:r>
              <w:rPr>
                <w:rFonts w:ascii="Times New Roman" w:hAnsi="Times New Roman"/>
                <w:sz w:val="24"/>
                <w:szCs w:val="24"/>
              </w:rPr>
              <w:t xml:space="preserve"> ja elamumaa 50%</w:t>
            </w:r>
            <w:r w:rsidRPr="00152EBD">
              <w:rPr>
                <w:rFonts w:ascii="Times New Roman" w:hAnsi="Times New Roman"/>
                <w:sz w:val="24"/>
                <w:szCs w:val="24"/>
              </w:rPr>
              <w:t xml:space="preserve">. Kinnistul asub </w:t>
            </w:r>
            <w:r>
              <w:rPr>
                <w:rFonts w:ascii="Times New Roman" w:hAnsi="Times New Roman"/>
                <w:sz w:val="24"/>
                <w:szCs w:val="24"/>
              </w:rPr>
              <w:t>raamatukogu-elamu</w:t>
            </w:r>
            <w:r w:rsidRPr="00152EBD">
              <w:rPr>
                <w:rFonts w:ascii="Times New Roman" w:hAnsi="Times New Roman"/>
                <w:sz w:val="24"/>
                <w:szCs w:val="24"/>
              </w:rPr>
              <w:t xml:space="preserve"> (ehitisregistri koodiga </w:t>
            </w:r>
            <w:r w:rsidRPr="00DB6384">
              <w:rPr>
                <w:rFonts w:ascii="Times New Roman" w:hAnsi="Times New Roman"/>
                <w:sz w:val="24"/>
                <w:szCs w:val="24"/>
              </w:rPr>
              <w:t>120569604</w:t>
            </w:r>
            <w:r w:rsidRPr="00152EBD">
              <w:rPr>
                <w:rFonts w:ascii="Times New Roman" w:hAnsi="Times New Roman"/>
                <w:sz w:val="24"/>
                <w:szCs w:val="24"/>
              </w:rPr>
              <w:t xml:space="preserve">) ja </w:t>
            </w:r>
            <w:r>
              <w:rPr>
                <w:rFonts w:ascii="Times New Roman" w:hAnsi="Times New Roman"/>
                <w:sz w:val="24"/>
                <w:szCs w:val="24"/>
              </w:rPr>
              <w:t>majapidamis abihoone (</w:t>
            </w:r>
            <w:r w:rsidRPr="00152EBD">
              <w:rPr>
                <w:rFonts w:ascii="Times New Roman" w:hAnsi="Times New Roman"/>
                <w:sz w:val="24"/>
                <w:szCs w:val="24"/>
              </w:rPr>
              <w:t xml:space="preserve">ehitisregistri koodiga </w:t>
            </w:r>
            <w:r w:rsidRPr="00DB6384">
              <w:rPr>
                <w:rFonts w:ascii="Times New Roman" w:hAnsi="Times New Roman"/>
                <w:sz w:val="24"/>
                <w:szCs w:val="24"/>
              </w:rPr>
              <w:t>120569632</w:t>
            </w:r>
            <w:r w:rsidRPr="00152EBD">
              <w:rPr>
                <w:rFonts w:ascii="Times New Roman" w:hAnsi="Times New Roman"/>
                <w:sz w:val="24"/>
                <w:szCs w:val="24"/>
              </w:rPr>
              <w:t>). Kinnistu</w:t>
            </w:r>
            <w:r>
              <w:rPr>
                <w:rFonts w:ascii="Times New Roman" w:hAnsi="Times New Roman"/>
                <w:sz w:val="24"/>
                <w:szCs w:val="24"/>
              </w:rPr>
              <w:t>l puudub</w:t>
            </w:r>
            <w:r w:rsidRPr="00152EBD">
              <w:rPr>
                <w:rFonts w:ascii="Times New Roman" w:hAnsi="Times New Roman"/>
                <w:sz w:val="24"/>
                <w:szCs w:val="24"/>
              </w:rPr>
              <w:t xml:space="preserve"> ühisveevärgi ja -kanalisatsiooni</w:t>
            </w:r>
            <w:r>
              <w:rPr>
                <w:rFonts w:ascii="Times New Roman" w:hAnsi="Times New Roman"/>
                <w:sz w:val="24"/>
                <w:szCs w:val="24"/>
              </w:rPr>
              <w:t xml:space="preserve">varustus, olemas liitumine </w:t>
            </w:r>
            <w:r w:rsidRPr="00152EBD">
              <w:rPr>
                <w:rFonts w:ascii="Times New Roman" w:hAnsi="Times New Roman"/>
                <w:sz w:val="24"/>
                <w:szCs w:val="24"/>
              </w:rPr>
              <w:t xml:space="preserve"> elektrivarustusega. Hoone on varasemalt kasutuses olnud </w:t>
            </w:r>
            <w:r>
              <w:rPr>
                <w:rFonts w:ascii="Times New Roman" w:hAnsi="Times New Roman"/>
                <w:sz w:val="24"/>
                <w:szCs w:val="24"/>
              </w:rPr>
              <w:t>raamatukogu</w:t>
            </w:r>
            <w:r w:rsidRPr="00152EBD">
              <w:rPr>
                <w:rFonts w:ascii="Times New Roman" w:hAnsi="Times New Roman"/>
                <w:sz w:val="24"/>
                <w:szCs w:val="24"/>
              </w:rPr>
              <w:t xml:space="preserve"> ja </w:t>
            </w:r>
            <w:r>
              <w:rPr>
                <w:rFonts w:ascii="Times New Roman" w:hAnsi="Times New Roman"/>
                <w:sz w:val="24"/>
                <w:szCs w:val="24"/>
              </w:rPr>
              <w:t>eluruumidena</w:t>
            </w:r>
            <w:r w:rsidRPr="00152EBD">
              <w:rPr>
                <w:rFonts w:ascii="Times New Roman" w:hAnsi="Times New Roman"/>
                <w:sz w:val="24"/>
                <w:szCs w:val="24"/>
              </w:rPr>
              <w:t>. Viimastel aastatel ei ole</w:t>
            </w:r>
            <w:r>
              <w:rPr>
                <w:rFonts w:ascii="Times New Roman" w:hAnsi="Times New Roman"/>
                <w:sz w:val="24"/>
                <w:szCs w:val="24"/>
              </w:rPr>
              <w:t xml:space="preserve"> raamatukogu ja enamus eluruume</w:t>
            </w:r>
            <w:r w:rsidRPr="00152EBD">
              <w:rPr>
                <w:rFonts w:ascii="Times New Roman" w:hAnsi="Times New Roman"/>
                <w:sz w:val="24"/>
                <w:szCs w:val="24"/>
              </w:rPr>
              <w:t xml:space="preserve"> enam kasutust leidnud</w:t>
            </w:r>
            <w:r>
              <w:rPr>
                <w:rFonts w:ascii="Times New Roman" w:hAnsi="Times New Roman"/>
                <w:sz w:val="24"/>
                <w:szCs w:val="24"/>
              </w:rPr>
              <w:t xml:space="preserve"> (kasutuses üks eluruum)</w:t>
            </w:r>
            <w:r w:rsidRPr="00152EBD">
              <w:rPr>
                <w:rFonts w:ascii="Times New Roman" w:hAnsi="Times New Roman"/>
                <w:sz w:val="24"/>
                <w:szCs w:val="24"/>
              </w:rPr>
              <w:t xml:space="preserve"> ning lähiaastatel vajab hoone seisundi säilitamiseks </w:t>
            </w:r>
            <w:r>
              <w:rPr>
                <w:rFonts w:ascii="Times New Roman" w:hAnsi="Times New Roman"/>
                <w:sz w:val="24"/>
                <w:szCs w:val="24"/>
              </w:rPr>
              <w:t xml:space="preserve">ja parendamiseks suuremaid </w:t>
            </w:r>
            <w:r w:rsidRPr="00152EBD">
              <w:rPr>
                <w:rFonts w:ascii="Times New Roman" w:hAnsi="Times New Roman"/>
                <w:sz w:val="24"/>
                <w:szCs w:val="24"/>
              </w:rPr>
              <w:t>investeeringuid.</w:t>
            </w:r>
          </w:p>
          <w:p w14:paraId="6E24CF72" w14:textId="77777777" w:rsidR="00EB33B7" w:rsidRPr="00152EBD" w:rsidRDefault="00EB33B7" w:rsidP="00EB33B7">
            <w:pPr>
              <w:spacing w:after="0" w:line="240" w:lineRule="auto"/>
              <w:rPr>
                <w:rFonts w:ascii="Times New Roman" w:hAnsi="Times New Roman"/>
                <w:sz w:val="24"/>
                <w:szCs w:val="24"/>
              </w:rPr>
            </w:pPr>
            <w:r w:rsidRPr="00152EBD">
              <w:rPr>
                <w:rFonts w:ascii="Times New Roman" w:hAnsi="Times New Roman"/>
                <w:sz w:val="24"/>
                <w:szCs w:val="24"/>
              </w:rPr>
              <w:t xml:space="preserve"> </w:t>
            </w:r>
          </w:p>
          <w:p w14:paraId="15373E47" w14:textId="77777777" w:rsidR="00EB33B7" w:rsidRPr="00152EBD" w:rsidRDefault="00EB33B7" w:rsidP="00EB33B7">
            <w:pPr>
              <w:spacing w:after="0" w:line="240" w:lineRule="auto"/>
              <w:rPr>
                <w:rFonts w:ascii="Times New Roman" w:hAnsi="Times New Roman"/>
                <w:sz w:val="24"/>
                <w:szCs w:val="24"/>
              </w:rPr>
            </w:pPr>
            <w:r w:rsidRPr="00152EBD">
              <w:rPr>
                <w:rFonts w:ascii="Times New Roman" w:hAnsi="Times New Roman"/>
                <w:sz w:val="24"/>
                <w:szCs w:val="24"/>
              </w:rPr>
              <w:t xml:space="preserve">Tapa vald ei vaja nimetatud vara kohaliku võimu teostamise otstarbeks ega muuks vajaduseks, mistõttu on otstarbekas vara võõrandada.    </w:t>
            </w:r>
          </w:p>
          <w:p w14:paraId="035CF8FF" w14:textId="77777777" w:rsidR="00EB33B7" w:rsidRPr="00152EBD" w:rsidRDefault="00EB33B7" w:rsidP="00EB33B7">
            <w:pPr>
              <w:spacing w:after="0" w:line="240" w:lineRule="auto"/>
              <w:rPr>
                <w:rFonts w:ascii="Times New Roman" w:hAnsi="Times New Roman"/>
                <w:sz w:val="24"/>
                <w:szCs w:val="24"/>
              </w:rPr>
            </w:pPr>
          </w:p>
          <w:p w14:paraId="20C901E4" w14:textId="77777777" w:rsidR="00EB33B7" w:rsidRDefault="00EB33B7" w:rsidP="00EB33B7">
            <w:pPr>
              <w:spacing w:after="0" w:line="240" w:lineRule="auto"/>
              <w:rPr>
                <w:rFonts w:ascii="Times New Roman" w:hAnsi="Times New Roman"/>
                <w:sz w:val="24"/>
                <w:szCs w:val="24"/>
              </w:rPr>
            </w:pPr>
            <w:r w:rsidRPr="00152EBD">
              <w:rPr>
                <w:rFonts w:ascii="Times New Roman" w:hAnsi="Times New Roman"/>
                <w:sz w:val="24"/>
                <w:szCs w:val="24"/>
              </w:rPr>
              <w:t xml:space="preserve">Kinnisvarabüroo UUS MAA hindaja Tõnu Kuhi poolt </w:t>
            </w:r>
            <w:r>
              <w:rPr>
                <w:rFonts w:ascii="Times New Roman" w:hAnsi="Times New Roman"/>
                <w:sz w:val="24"/>
                <w:szCs w:val="24"/>
              </w:rPr>
              <w:t>31</w:t>
            </w:r>
            <w:r w:rsidRPr="00152EBD">
              <w:rPr>
                <w:rFonts w:ascii="Times New Roman" w:hAnsi="Times New Roman"/>
                <w:sz w:val="24"/>
                <w:szCs w:val="24"/>
              </w:rPr>
              <w:t>.</w:t>
            </w:r>
            <w:r>
              <w:rPr>
                <w:rFonts w:ascii="Times New Roman" w:hAnsi="Times New Roman"/>
                <w:sz w:val="24"/>
                <w:szCs w:val="24"/>
              </w:rPr>
              <w:t>10</w:t>
            </w:r>
            <w:r w:rsidRPr="00152EBD">
              <w:rPr>
                <w:rFonts w:ascii="Times New Roman" w:hAnsi="Times New Roman"/>
                <w:sz w:val="24"/>
                <w:szCs w:val="24"/>
              </w:rPr>
              <w:t xml:space="preserve">.2022 koostatud ekspertarvamuse nr </w:t>
            </w:r>
            <w:r>
              <w:rPr>
                <w:rFonts w:ascii="Times New Roman" w:hAnsi="Times New Roman"/>
                <w:sz w:val="24"/>
                <w:szCs w:val="24"/>
              </w:rPr>
              <w:t>727</w:t>
            </w:r>
            <w:r w:rsidRPr="00152EBD">
              <w:rPr>
                <w:rFonts w:ascii="Times New Roman" w:hAnsi="Times New Roman"/>
                <w:sz w:val="24"/>
                <w:szCs w:val="24"/>
              </w:rPr>
              <w:t>/</w:t>
            </w:r>
            <w:r>
              <w:rPr>
                <w:rFonts w:ascii="Times New Roman" w:hAnsi="Times New Roman"/>
                <w:sz w:val="24"/>
                <w:szCs w:val="24"/>
              </w:rPr>
              <w:t>10</w:t>
            </w:r>
            <w:r w:rsidRPr="00152EBD">
              <w:rPr>
                <w:rFonts w:ascii="Times New Roman" w:hAnsi="Times New Roman"/>
                <w:sz w:val="24"/>
                <w:szCs w:val="24"/>
              </w:rPr>
              <w:t xml:space="preserve">22 VK kohaselt on hoonestatud kinnistu </w:t>
            </w:r>
            <w:r>
              <w:rPr>
                <w:rFonts w:ascii="Times New Roman" w:hAnsi="Times New Roman"/>
                <w:sz w:val="24"/>
                <w:szCs w:val="24"/>
              </w:rPr>
              <w:t>Rägavere tee 11</w:t>
            </w:r>
            <w:r w:rsidRPr="00152EBD">
              <w:rPr>
                <w:rFonts w:ascii="Times New Roman" w:hAnsi="Times New Roman"/>
                <w:sz w:val="24"/>
                <w:szCs w:val="24"/>
              </w:rPr>
              <w:t xml:space="preserve"> (registriosa nr </w:t>
            </w:r>
            <w:r w:rsidRPr="006D0A42">
              <w:rPr>
                <w:rFonts w:ascii="Times New Roman" w:hAnsi="Times New Roman"/>
                <w:sz w:val="24"/>
                <w:szCs w:val="24"/>
              </w:rPr>
              <w:t>5560231</w:t>
            </w:r>
            <w:r>
              <w:rPr>
                <w:rFonts w:ascii="Times New Roman" w:hAnsi="Times New Roman"/>
                <w:sz w:val="24"/>
                <w:szCs w:val="24"/>
              </w:rPr>
              <w:t>)</w:t>
            </w:r>
            <w:r w:rsidRPr="002B339D">
              <w:rPr>
                <w:rFonts w:ascii="Times New Roman" w:hAnsi="Times New Roman"/>
                <w:sz w:val="24"/>
                <w:szCs w:val="24"/>
              </w:rPr>
              <w:t xml:space="preserve"> </w:t>
            </w:r>
          </w:p>
          <w:p w14:paraId="5A5A4498" w14:textId="77777777" w:rsidR="00EB33B7" w:rsidRPr="00152EBD" w:rsidRDefault="00EB33B7" w:rsidP="00EB33B7">
            <w:pPr>
              <w:spacing w:after="0" w:line="240" w:lineRule="auto"/>
              <w:rPr>
                <w:rFonts w:ascii="Times New Roman" w:hAnsi="Times New Roman"/>
                <w:sz w:val="24"/>
                <w:szCs w:val="24"/>
              </w:rPr>
            </w:pPr>
            <w:r w:rsidRPr="00152EBD">
              <w:rPr>
                <w:rFonts w:ascii="Times New Roman" w:hAnsi="Times New Roman"/>
                <w:sz w:val="24"/>
                <w:szCs w:val="24"/>
              </w:rPr>
              <w:t xml:space="preserve">turuväärtuseks </w:t>
            </w:r>
            <w:r>
              <w:rPr>
                <w:rFonts w:ascii="Times New Roman" w:hAnsi="Times New Roman"/>
                <w:sz w:val="24"/>
                <w:szCs w:val="24"/>
              </w:rPr>
              <w:t>27</w:t>
            </w:r>
            <w:r w:rsidRPr="00152EBD">
              <w:rPr>
                <w:rFonts w:ascii="Times New Roman" w:hAnsi="Times New Roman"/>
                <w:sz w:val="24"/>
                <w:szCs w:val="24"/>
              </w:rPr>
              <w:t xml:space="preserve"> 000,00 (k</w:t>
            </w:r>
            <w:r>
              <w:rPr>
                <w:rFonts w:ascii="Times New Roman" w:hAnsi="Times New Roman"/>
                <w:sz w:val="24"/>
                <w:szCs w:val="24"/>
              </w:rPr>
              <w:t>ak</w:t>
            </w:r>
            <w:r w:rsidRPr="00152EBD">
              <w:rPr>
                <w:rFonts w:ascii="Times New Roman" w:hAnsi="Times New Roman"/>
                <w:sz w:val="24"/>
                <w:szCs w:val="24"/>
              </w:rPr>
              <w:t xml:space="preserve">skümmend </w:t>
            </w:r>
            <w:r>
              <w:rPr>
                <w:rFonts w:ascii="Times New Roman" w:hAnsi="Times New Roman"/>
                <w:sz w:val="24"/>
                <w:szCs w:val="24"/>
              </w:rPr>
              <w:t xml:space="preserve">seitse </w:t>
            </w:r>
            <w:r w:rsidRPr="00152EBD">
              <w:rPr>
                <w:rFonts w:ascii="Times New Roman" w:hAnsi="Times New Roman"/>
                <w:sz w:val="24"/>
                <w:szCs w:val="24"/>
              </w:rPr>
              <w:t xml:space="preserve">tuhat) eurot.  </w:t>
            </w:r>
          </w:p>
          <w:p w14:paraId="540660F8" w14:textId="77777777" w:rsidR="00EB33B7" w:rsidRPr="00BF598E" w:rsidRDefault="00EB33B7" w:rsidP="00EB33B7">
            <w:pPr>
              <w:spacing w:after="3" w:line="249" w:lineRule="auto"/>
              <w:ind w:left="-5" w:right="5889" w:hanging="10"/>
              <w:jc w:val="both"/>
              <w:rPr>
                <w:rFonts w:ascii="Times New Roman" w:eastAsia="Times New Roman" w:hAnsi="Times New Roman"/>
                <w:color w:val="000000"/>
                <w:sz w:val="24"/>
                <w:lang w:eastAsia="et-EE"/>
              </w:rPr>
            </w:pPr>
          </w:p>
          <w:p w14:paraId="13C2FD90" w14:textId="77777777" w:rsidR="00EB33B7" w:rsidRPr="00BF598E" w:rsidRDefault="00EB33B7" w:rsidP="00EB33B7">
            <w:pPr>
              <w:keepNext/>
              <w:keepLines/>
              <w:spacing w:before="240" w:after="0" w:line="249" w:lineRule="auto"/>
              <w:ind w:left="10" w:hanging="10"/>
              <w:jc w:val="both"/>
              <w:outlineLvl w:val="0"/>
              <w:rPr>
                <w:rFonts w:ascii="Times New Roman" w:eastAsia="Times New Roman" w:hAnsi="Times New Roman"/>
                <w:sz w:val="24"/>
                <w:szCs w:val="24"/>
                <w:u w:val="single"/>
                <w:lang w:eastAsia="et-EE"/>
              </w:rPr>
            </w:pPr>
            <w:r w:rsidRPr="00BF598E">
              <w:rPr>
                <w:rFonts w:ascii="Times New Roman" w:eastAsia="Times New Roman" w:hAnsi="Times New Roman"/>
                <w:sz w:val="24"/>
                <w:szCs w:val="24"/>
                <w:u w:val="single"/>
                <w:lang w:eastAsia="et-EE"/>
              </w:rPr>
              <w:t>Tapa vallavara valitsemise kord</w:t>
            </w:r>
          </w:p>
          <w:p w14:paraId="3A862D44" w14:textId="77777777" w:rsidR="00EB33B7" w:rsidRPr="00BF598E" w:rsidRDefault="00EB33B7" w:rsidP="00EB33B7">
            <w:pPr>
              <w:spacing w:before="240" w:after="100" w:afterAutospacing="1" w:line="240" w:lineRule="auto"/>
              <w:rPr>
                <w:rFonts w:ascii="Times New Roman" w:eastAsia="Times New Roman" w:hAnsi="Times New Roman"/>
                <w:sz w:val="24"/>
                <w:szCs w:val="24"/>
                <w:u w:val="single"/>
                <w:lang w:eastAsia="et-EE"/>
              </w:rPr>
            </w:pPr>
            <w:r w:rsidRPr="00BF598E">
              <w:rPr>
                <w:rFonts w:ascii="Times New Roman" w:eastAsia="Times New Roman" w:hAnsi="Times New Roman"/>
                <w:sz w:val="24"/>
                <w:szCs w:val="24"/>
                <w:u w:val="single"/>
                <w:lang w:eastAsia="et-EE"/>
              </w:rPr>
              <w:t>Vastu võetud 28.01.2019 nr 47</w:t>
            </w:r>
          </w:p>
          <w:p w14:paraId="48836D22" w14:textId="77777777" w:rsidR="00EB33B7" w:rsidRPr="00BF598E" w:rsidRDefault="00EB33B7" w:rsidP="00EB33B7">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u w:val="single"/>
                <w:lang w:eastAsia="et-EE"/>
              </w:rPr>
              <w:t>6. peatükk</w:t>
            </w:r>
            <w:r w:rsidRPr="00BF598E">
              <w:rPr>
                <w:rFonts w:ascii="Times New Roman" w:eastAsia="Times New Roman" w:hAnsi="Times New Roman"/>
                <w:b/>
                <w:bCs/>
                <w:sz w:val="24"/>
                <w:szCs w:val="24"/>
                <w:lang w:eastAsia="et-EE"/>
              </w:rPr>
              <w:t xml:space="preserve"> VALLAVARA VÕÕRANDAMINE  </w:t>
            </w:r>
          </w:p>
          <w:p w14:paraId="74FE8C9C" w14:textId="77777777" w:rsidR="00EB33B7" w:rsidRPr="00BF598E" w:rsidRDefault="00EB33B7" w:rsidP="00EB33B7">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23.   Vallavara võõrandamine</w:t>
            </w:r>
          </w:p>
          <w:p w14:paraId="64654603"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Vallavara võib võõrandada, kui:</w:t>
            </w:r>
            <w:r w:rsidRPr="00BF598E">
              <w:rPr>
                <w:rFonts w:ascii="Times New Roman" w:eastAsia="Times New Roman" w:hAnsi="Times New Roman"/>
                <w:sz w:val="24"/>
                <w:szCs w:val="24"/>
                <w:lang w:eastAsia="et-EE"/>
              </w:rPr>
              <w:br/>
              <w:t>  1) vallavara ei ole kohaliku võimu teostamise otstarbeks vajalik ning selle muul viisil kasutamine ei ole otstarbekas;</w:t>
            </w:r>
            <w:r w:rsidRPr="00BF598E">
              <w:rPr>
                <w:rFonts w:ascii="Times New Roman" w:eastAsia="Times New Roman" w:hAnsi="Times New Roman"/>
                <w:sz w:val="24"/>
                <w:szCs w:val="24"/>
                <w:lang w:eastAsia="et-EE"/>
              </w:rPr>
              <w:br/>
              <w:t>  2) vallavara võõrandamise vajadus tuleneb avalikest huvidest;</w:t>
            </w:r>
            <w:r w:rsidRPr="00BF598E">
              <w:rPr>
                <w:rFonts w:ascii="Times New Roman" w:eastAsia="Times New Roman" w:hAnsi="Times New Roman"/>
                <w:sz w:val="24"/>
                <w:szCs w:val="24"/>
                <w:lang w:eastAsia="et-EE"/>
              </w:rPr>
              <w:br/>
              <w:t>  3) võõrandamise kohustus tuleneb seadusest või muust õigusaktist;</w:t>
            </w:r>
            <w:r w:rsidRPr="00BF598E">
              <w:rPr>
                <w:rFonts w:ascii="Times New Roman" w:eastAsia="Times New Roman" w:hAnsi="Times New Roman"/>
                <w:sz w:val="24"/>
                <w:szCs w:val="24"/>
                <w:lang w:eastAsia="et-EE"/>
              </w:rPr>
              <w:br/>
              <w:t>  4) muudel vallavolikogu poolt ettenähtud juhtudel.</w:t>
            </w:r>
          </w:p>
          <w:p w14:paraId="1C3BDF59" w14:textId="77777777" w:rsidR="00EB33B7" w:rsidRPr="00BF598E" w:rsidRDefault="00EB33B7" w:rsidP="00EB33B7">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24.   Vallavara võõrandamise viisid</w:t>
            </w:r>
          </w:p>
          <w:p w14:paraId="3FF40F48"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 Vallavara võõrandatakse:</w:t>
            </w:r>
            <w:r w:rsidRPr="00BF598E">
              <w:rPr>
                <w:rFonts w:ascii="Times New Roman" w:eastAsia="Times New Roman" w:hAnsi="Times New Roman"/>
                <w:sz w:val="24"/>
                <w:szCs w:val="24"/>
                <w:lang w:eastAsia="et-EE"/>
              </w:rPr>
              <w:br/>
              <w:t>  1) avalikul enampakkumisel;</w:t>
            </w:r>
            <w:r w:rsidRPr="00BF598E">
              <w:rPr>
                <w:rFonts w:ascii="Times New Roman" w:eastAsia="Times New Roman" w:hAnsi="Times New Roman"/>
                <w:sz w:val="24"/>
                <w:szCs w:val="24"/>
                <w:lang w:eastAsia="et-EE"/>
              </w:rPr>
              <w:br/>
              <w:t>  2) läbirääkimistega pakkumisel;</w:t>
            </w:r>
            <w:r w:rsidRPr="00BF598E">
              <w:rPr>
                <w:rFonts w:ascii="Times New Roman" w:eastAsia="Times New Roman" w:hAnsi="Times New Roman"/>
                <w:sz w:val="24"/>
                <w:szCs w:val="24"/>
                <w:lang w:eastAsia="et-EE"/>
              </w:rPr>
              <w:br/>
              <w:t>  3) otsustuskorras.</w:t>
            </w:r>
          </w:p>
          <w:p w14:paraId="10FB0E9B"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Võõrandamise viisi määrab võõrandamise otsustaja.</w:t>
            </w:r>
          </w:p>
          <w:p w14:paraId="0A6C14CC" w14:textId="77777777" w:rsidR="00EB33B7" w:rsidRPr="00BF598E" w:rsidRDefault="00EB33B7" w:rsidP="00EB33B7">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25.   Vallavara võõrandamise otsustamine</w:t>
            </w:r>
          </w:p>
          <w:p w14:paraId="6F668A55"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xml:space="preserve">  (1) Vallavara võõrandamise otsustab vallavolikogu, kui võõrandatava vara jääkväärtus on </w:t>
            </w:r>
            <w:r w:rsidRPr="00BF598E">
              <w:rPr>
                <w:rFonts w:ascii="Times New Roman" w:eastAsia="Times New Roman" w:hAnsi="Times New Roman"/>
                <w:sz w:val="24"/>
                <w:szCs w:val="24"/>
                <w:lang w:eastAsia="et-EE"/>
              </w:rPr>
              <w:lastRenderedPageBreak/>
              <w:t>suurem kui 10 000 eurot.</w:t>
            </w:r>
          </w:p>
          <w:p w14:paraId="4BD5CFDF"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Vallavara võõrandamise otsustab vallavara valdaja kui võõrandatava vara jääkväärtus on alla 1000 euro.</w:t>
            </w:r>
          </w:p>
          <w:p w14:paraId="6494748D"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w:t>
            </w:r>
            <w:r w:rsidRPr="00BF598E">
              <w:rPr>
                <w:rFonts w:ascii="Times New Roman" w:eastAsia="Times New Roman" w:hAnsi="Times New Roman"/>
                <w:sz w:val="24"/>
                <w:szCs w:val="24"/>
                <w:vertAlign w:val="superscript"/>
                <w:lang w:eastAsia="et-EE"/>
              </w:rPr>
              <w:t>1</w:t>
            </w:r>
            <w:r w:rsidRPr="00BF598E">
              <w:rPr>
                <w:rFonts w:ascii="Times New Roman" w:eastAsia="Times New Roman" w:hAnsi="Times New Roman"/>
                <w:sz w:val="24"/>
                <w:szCs w:val="24"/>
                <w:lang w:eastAsia="et-EE"/>
              </w:rPr>
              <w:t>) Eluruumi võõrandamise otsustab vallavalitsus.</w:t>
            </w:r>
            <w:r w:rsidRPr="00BF598E">
              <w:rPr>
                <w:rFonts w:ascii="Times New Roman" w:eastAsia="Times New Roman" w:hAnsi="Times New Roman"/>
                <w:sz w:val="24"/>
                <w:szCs w:val="24"/>
                <w:lang w:eastAsia="et-EE"/>
              </w:rPr>
              <w:br/>
              <w:t>[</w:t>
            </w:r>
            <w:hyperlink r:id="rId7" w:history="1">
              <w:r w:rsidRPr="00BF598E">
                <w:rPr>
                  <w:rFonts w:ascii="Times New Roman" w:eastAsia="Times New Roman" w:hAnsi="Times New Roman"/>
                  <w:sz w:val="24"/>
                  <w:szCs w:val="24"/>
                  <w:u w:val="single"/>
                  <w:lang w:eastAsia="et-EE"/>
                </w:rPr>
                <w:t>RT IV, 08.12.2020, 39</w:t>
              </w:r>
            </w:hyperlink>
            <w:r w:rsidRPr="00BF598E">
              <w:rPr>
                <w:rFonts w:ascii="Times New Roman" w:eastAsia="Times New Roman" w:hAnsi="Times New Roman"/>
                <w:sz w:val="24"/>
                <w:szCs w:val="24"/>
                <w:lang w:eastAsia="et-EE"/>
              </w:rPr>
              <w:t xml:space="preserve"> - jõust. 11.12.2020] </w:t>
            </w:r>
          </w:p>
          <w:p w14:paraId="2E483D8F"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(3) Raamatukogule mittevajalike teavikute võõrandamise rahvaraamatukoguseaduse § 13 lg 2 alusel otsustab ja korraldab raamatukogu.</w:t>
            </w:r>
          </w:p>
          <w:p w14:paraId="246E65DA"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(4) Muudel juhtudel otsustab vallavara võõrandamise vallavalitsus.</w:t>
            </w:r>
          </w:p>
          <w:p w14:paraId="3A4619F0"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(5) Vallavara võõrandamise viisi ja tasu määrab võõrandamise otsustaja.</w:t>
            </w:r>
          </w:p>
          <w:p w14:paraId="2E5DD971" w14:textId="77777777" w:rsidR="00EB33B7" w:rsidRPr="00BF598E" w:rsidRDefault="00EB33B7" w:rsidP="00EB33B7">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26.   Vallavara võõrandamise tasu</w:t>
            </w:r>
          </w:p>
          <w:p w14:paraId="616B81F1"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 Vallavara võõrandatakse tasu eest või tasuta.</w:t>
            </w:r>
          </w:p>
          <w:p w14:paraId="7464D5BC"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Vallavara võõrandamise tasu suuruseks on vara harilik väärtus või pakkumisel pakutud hind. Vara harilik väärtus on selle kohalik keskmine turuhind.</w:t>
            </w:r>
          </w:p>
          <w:p w14:paraId="5B688FAC"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(3) Vallavara võib võõrandada tasuta või alla harilikku väärtust, kui:</w:t>
            </w:r>
            <w:r w:rsidRPr="00BF598E">
              <w:rPr>
                <w:rFonts w:ascii="Times New Roman" w:eastAsia="Times New Roman" w:hAnsi="Times New Roman"/>
                <w:sz w:val="24"/>
                <w:szCs w:val="24"/>
                <w:lang w:eastAsia="et-EE"/>
              </w:rPr>
              <w:br/>
              <w:t>  1) vara võõrandatakse pääste-, haridus-, teadus-, kultuuri-, keele- või noorsootööga seotud ülesande täitmiseks või tervishoiu- või sotsiaalteenuse osutamiseks;</w:t>
            </w:r>
            <w:r w:rsidRPr="00BF598E">
              <w:rPr>
                <w:rFonts w:ascii="Times New Roman" w:eastAsia="Times New Roman" w:hAnsi="Times New Roman"/>
                <w:sz w:val="24"/>
                <w:szCs w:val="24"/>
                <w:lang w:eastAsia="et-EE"/>
              </w:rPr>
              <w:br/>
              <w:t>  2) vara võõrandatakse heategevuslikul eesmärgil;</w:t>
            </w:r>
            <w:r w:rsidRPr="00BF598E">
              <w:rPr>
                <w:rFonts w:ascii="Times New Roman" w:eastAsia="Times New Roman" w:hAnsi="Times New Roman"/>
                <w:sz w:val="24"/>
                <w:szCs w:val="24"/>
                <w:lang w:eastAsia="et-EE"/>
              </w:rPr>
              <w:br/>
              <w:t>  3) vara võõrandatakse lepingutest tulenevate kohustuste täitmiseks;</w:t>
            </w:r>
            <w:r w:rsidRPr="00BF598E">
              <w:rPr>
                <w:rFonts w:ascii="Times New Roman" w:eastAsia="Times New Roman" w:hAnsi="Times New Roman"/>
                <w:sz w:val="24"/>
                <w:szCs w:val="24"/>
                <w:lang w:eastAsia="et-EE"/>
              </w:rPr>
              <w:br/>
              <w:t>  4) vara on vajalik valla asutatud või asutatavale mittetulundusühingule või sihtasutusele tema seaduses või põhikirjas sätestatud ülesannete täitmiseks;</w:t>
            </w:r>
            <w:r w:rsidRPr="00BF598E">
              <w:rPr>
                <w:rFonts w:ascii="Times New Roman" w:eastAsia="Times New Roman" w:hAnsi="Times New Roman"/>
                <w:sz w:val="24"/>
                <w:szCs w:val="24"/>
                <w:lang w:eastAsia="et-EE"/>
              </w:rPr>
              <w:br/>
              <w:t>  5) vara on vajalik valla osalusega juriidilisele isikule tema seaduses või põhikirjas sätestatud ülesannete täitmiseks;</w:t>
            </w:r>
            <w:r w:rsidRPr="00BF598E">
              <w:rPr>
                <w:rFonts w:ascii="Times New Roman" w:eastAsia="Times New Roman" w:hAnsi="Times New Roman"/>
                <w:sz w:val="24"/>
                <w:szCs w:val="24"/>
                <w:lang w:eastAsia="et-EE"/>
              </w:rPr>
              <w:br/>
              <w:t>  6) vara võõrandamata jätmisel on oht, et vara võib hävida või olulisel määral kahjustuda;</w:t>
            </w:r>
            <w:r w:rsidRPr="00BF598E">
              <w:rPr>
                <w:rFonts w:ascii="Times New Roman" w:eastAsia="Times New Roman" w:hAnsi="Times New Roman"/>
                <w:sz w:val="24"/>
                <w:szCs w:val="24"/>
                <w:lang w:eastAsia="et-EE"/>
              </w:rPr>
              <w:br/>
              <w:t>  7) vara võõrandamata jätmisel tekib vallale ebamõistlikke kulusid;</w:t>
            </w:r>
            <w:r w:rsidRPr="00BF598E">
              <w:rPr>
                <w:rFonts w:ascii="Times New Roman" w:eastAsia="Times New Roman" w:hAnsi="Times New Roman"/>
                <w:sz w:val="24"/>
                <w:szCs w:val="24"/>
                <w:lang w:eastAsia="et-EE"/>
              </w:rPr>
              <w:br/>
              <w:t>  8) muudel juhtudel vallavolikogu otsuse alusel.</w:t>
            </w:r>
          </w:p>
          <w:p w14:paraId="555C956C" w14:textId="77777777" w:rsidR="00EB33B7" w:rsidRPr="00BF598E" w:rsidRDefault="00EB33B7" w:rsidP="00EB33B7">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27.   Vallavara võõrandamine enampakkumise korras</w:t>
            </w:r>
          </w:p>
          <w:p w14:paraId="5BDD2534"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 Enampakkumise liigid on suuline enampakkumine, kirjalik enampakkumine ja läbirääkimistega pakkumine.</w:t>
            </w:r>
          </w:p>
          <w:p w14:paraId="4DE914FB"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Vallavara võõrandatakse enampakkumisel, kui vald soovib saada vara võõrandamisest võimalikult suurt tulu.</w:t>
            </w:r>
          </w:p>
          <w:p w14:paraId="01D6B9E7"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(3) Läbirääkimistega pakkumine korraldatakse juhul, kui vara võõrandamisel on teatavate tingimuste täitmine sama oluline või olulisem kui vara võõrandamise eest pakutav hind.</w:t>
            </w:r>
          </w:p>
          <w:p w14:paraId="25A688CB"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(4) Võõrandamise alghinna ja tingimused kehtestab võõrandamise otsustaja või tema volitatud organ, asutus või isik. Alghinna määramisel võetakse aluseks vara eeldatav turuväärtus või eksperdi hinnang, erandjuhtudel ka vara erilised omadused.</w:t>
            </w:r>
          </w:p>
          <w:p w14:paraId="00DA9E3B"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(5) Enampakkumise korra kehtestab võõrandamise otsustaja või tema volitatud organ, asutus või isik.</w:t>
            </w:r>
          </w:p>
          <w:p w14:paraId="5DF4F6AD"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(6) Enampakkumise toimumisest annab korraldaja teada vähemalt valla veebilehel ning vajadusel muudes infokanalites. Teade avaldatakse vähemalt 10 kalendripäeva enne enampakkumise toimumist. Teistkordsel enampakkumisel võib nimetatud tähtaeg olla viis kalendripäeva.</w:t>
            </w:r>
          </w:p>
          <w:p w14:paraId="19A8425D"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lastRenderedPageBreak/>
              <w:t>  (7) Enampakkumisest osavõtuks võib kehtestada osavõtutasu. Osavõtutasu on enampakkumise korraldamise kulude katteks ettenähtud rahasumma, mille tasub enampakkumisel osaleda sooviv isik õiguse eest enampakkumisel osaleda. Osavõtutasu pakkujale ei tagastata, v.a juhul, kui pakkumine nurjub korraldaja süül.</w:t>
            </w:r>
          </w:p>
          <w:p w14:paraId="67069DDC"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(8) Osavõtutasu kehtestamise ja selle suuruse otsustab enampakkumise korraldaja.</w:t>
            </w:r>
          </w:p>
          <w:p w14:paraId="03E2E3FB"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(9) Enampakkumisel võib kehtestada pakkumuse tagatise. Tagatise kasutamise ja selle suuruse määrab enampakkumise korraldaja.</w:t>
            </w:r>
          </w:p>
          <w:p w14:paraId="3250CC9B" w14:textId="77777777" w:rsidR="00EB33B7" w:rsidRPr="00BF598E" w:rsidRDefault="00EB33B7" w:rsidP="00EB33B7">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(10) Enampakkumise võitja makstud tagatisraha võetakse arvesse müügihinna tasumisel. Teistele enampakkumisel osalenud isikutele tagastatakse nende poolt tasutud tagatisraha 10 päeva jooksul enampakkumise tulemuse kinnitamisest arvates. Tagatisraha ei tagastata juhul, kui tagatise andja põhjustab enampakkumise nurjumise või ei sõlmi enampakkumise võitjana vara müügi- ja asjaõiguslepingut või kui tagatise andja loobib oma pakkumusest.</w:t>
            </w:r>
          </w:p>
          <w:p w14:paraId="5818EB45" w14:textId="21D96055" w:rsidR="00EB33B7" w:rsidRDefault="00EB33B7" w:rsidP="00EB33B7">
            <w:pPr>
              <w:spacing w:after="0" w:line="240" w:lineRule="auto"/>
              <w:jc w:val="both"/>
              <w:rPr>
                <w:rFonts w:ascii="Times New Roman" w:hAnsi="Times New Roman"/>
                <w:sz w:val="24"/>
                <w:szCs w:val="24"/>
              </w:rPr>
            </w:pPr>
          </w:p>
        </w:tc>
      </w:tr>
      <w:tr w:rsidR="00EB33B7" w14:paraId="5818EB48" w14:textId="77777777" w:rsidTr="00435C14">
        <w:tc>
          <w:tcPr>
            <w:tcW w:w="9354" w:type="dxa"/>
            <w:gridSpan w:val="3"/>
          </w:tcPr>
          <w:p w14:paraId="5818EB47" w14:textId="77777777" w:rsidR="00EB33B7" w:rsidRDefault="00EB33B7" w:rsidP="00EB33B7">
            <w:pPr>
              <w:spacing w:after="0" w:line="240" w:lineRule="auto"/>
              <w:jc w:val="both"/>
              <w:rPr>
                <w:rFonts w:ascii="Times New Roman" w:hAnsi="Times New Roman"/>
                <w:sz w:val="24"/>
                <w:szCs w:val="24"/>
              </w:rPr>
            </w:pPr>
          </w:p>
        </w:tc>
      </w:tr>
      <w:tr w:rsidR="00EB33B7" w14:paraId="5818EB4B" w14:textId="77777777" w:rsidTr="00E41682">
        <w:trPr>
          <w:gridAfter w:val="1"/>
          <w:wAfter w:w="145" w:type="dxa"/>
        </w:trPr>
        <w:tc>
          <w:tcPr>
            <w:tcW w:w="3402" w:type="dxa"/>
          </w:tcPr>
          <w:p w14:paraId="5818EB49" w14:textId="27D54DFD" w:rsidR="00EB33B7" w:rsidRDefault="00EB33B7" w:rsidP="00EB33B7">
            <w:pPr>
              <w:spacing w:after="0" w:line="240" w:lineRule="auto"/>
              <w:jc w:val="both"/>
              <w:rPr>
                <w:rFonts w:ascii="Times New Roman" w:hAnsi="Times New Roman"/>
                <w:sz w:val="24"/>
                <w:szCs w:val="24"/>
              </w:rPr>
            </w:pPr>
          </w:p>
        </w:tc>
        <w:tc>
          <w:tcPr>
            <w:tcW w:w="5807" w:type="dxa"/>
          </w:tcPr>
          <w:p w14:paraId="5818EB4A" w14:textId="0168AD84" w:rsidR="00EB33B7" w:rsidRDefault="00EB33B7" w:rsidP="00EB33B7">
            <w:pPr>
              <w:spacing w:after="0" w:line="240" w:lineRule="auto"/>
              <w:rPr>
                <w:rFonts w:ascii="Times New Roman" w:hAnsi="Times New Roman"/>
                <w:sz w:val="24"/>
                <w:szCs w:val="24"/>
              </w:rPr>
            </w:pPr>
          </w:p>
        </w:tc>
      </w:tr>
      <w:tr w:rsidR="00EB33B7" w14:paraId="5818EB4E" w14:textId="77777777" w:rsidTr="002C2BA3">
        <w:trPr>
          <w:gridAfter w:val="1"/>
          <w:wAfter w:w="145" w:type="dxa"/>
        </w:trPr>
        <w:tc>
          <w:tcPr>
            <w:tcW w:w="3402" w:type="dxa"/>
          </w:tcPr>
          <w:p w14:paraId="5818EB4C" w14:textId="77777777" w:rsidR="00EB33B7" w:rsidRDefault="00EB33B7" w:rsidP="00EB33B7">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818EB4D" w14:textId="2521A215" w:rsidR="00EB33B7" w:rsidRDefault="002C2BA3" w:rsidP="00EB33B7">
            <w:pPr>
              <w:spacing w:after="0" w:line="240" w:lineRule="auto"/>
              <w:rPr>
                <w:rFonts w:ascii="Times New Roman" w:hAnsi="Times New Roman"/>
                <w:sz w:val="24"/>
                <w:szCs w:val="24"/>
              </w:rPr>
            </w:pPr>
            <w:r>
              <w:rPr>
                <w:rFonts w:ascii="Times New Roman" w:hAnsi="Times New Roman"/>
                <w:sz w:val="24"/>
                <w:szCs w:val="24"/>
              </w:rPr>
              <w:t xml:space="preserve">Vallavalitsus, </w:t>
            </w:r>
            <w:r w:rsidR="00EB33B7">
              <w:rPr>
                <w:rFonts w:ascii="Times New Roman" w:hAnsi="Times New Roman"/>
                <w:sz w:val="24"/>
                <w:szCs w:val="24"/>
              </w:rPr>
              <w:t>ettevõtlusspetsialist Marko Teiva</w:t>
            </w:r>
          </w:p>
        </w:tc>
      </w:tr>
      <w:tr w:rsidR="002C2BA3" w14:paraId="6C0E1C7F" w14:textId="77777777" w:rsidTr="002C2B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5" w:type="dxa"/>
        </w:trPr>
        <w:tc>
          <w:tcPr>
            <w:tcW w:w="3402" w:type="dxa"/>
            <w:tcBorders>
              <w:top w:val="nil"/>
              <w:left w:val="nil"/>
              <w:bottom w:val="nil"/>
              <w:right w:val="nil"/>
            </w:tcBorders>
          </w:tcPr>
          <w:p w14:paraId="3D1D9CC2" w14:textId="77777777" w:rsidR="002C2BA3" w:rsidRDefault="002C2BA3" w:rsidP="003F1D33">
            <w:pPr>
              <w:spacing w:after="0" w:line="240" w:lineRule="auto"/>
              <w:jc w:val="both"/>
              <w:rPr>
                <w:rFonts w:ascii="Times New Roman" w:hAnsi="Times New Roman"/>
                <w:sz w:val="24"/>
                <w:szCs w:val="24"/>
              </w:rPr>
            </w:pPr>
            <w:r w:rsidRPr="00E13B6E">
              <w:rPr>
                <w:rFonts w:ascii="Times New Roman" w:hAnsi="Times New Roman"/>
                <w:sz w:val="24"/>
                <w:szCs w:val="24"/>
              </w:rPr>
              <w:t xml:space="preserve">Eelnõu </w:t>
            </w:r>
            <w:r>
              <w:rPr>
                <w:rFonts w:ascii="Times New Roman" w:hAnsi="Times New Roman"/>
                <w:sz w:val="24"/>
                <w:szCs w:val="24"/>
              </w:rPr>
              <w:t xml:space="preserve"> </w:t>
            </w:r>
            <w:r w:rsidRPr="00E13B6E">
              <w:rPr>
                <w:rFonts w:ascii="Times New Roman" w:hAnsi="Times New Roman"/>
                <w:sz w:val="24"/>
                <w:szCs w:val="24"/>
              </w:rPr>
              <w:t>ja seletuskirja koost</w:t>
            </w:r>
            <w:r>
              <w:rPr>
                <w:rFonts w:ascii="Times New Roman" w:hAnsi="Times New Roman"/>
                <w:sz w:val="24"/>
                <w:szCs w:val="24"/>
              </w:rPr>
              <w:t>aja</w:t>
            </w:r>
          </w:p>
        </w:tc>
        <w:tc>
          <w:tcPr>
            <w:tcW w:w="5807" w:type="dxa"/>
            <w:tcBorders>
              <w:top w:val="nil"/>
              <w:left w:val="nil"/>
              <w:bottom w:val="nil"/>
              <w:right w:val="nil"/>
            </w:tcBorders>
          </w:tcPr>
          <w:p w14:paraId="34138626" w14:textId="77777777" w:rsidR="002C2BA3" w:rsidRDefault="002C2BA3" w:rsidP="003F1D33">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bl>
    <w:p w14:paraId="5818EB4F"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CCCF8" w14:textId="77777777" w:rsidR="00013FB8" w:rsidRDefault="00013FB8" w:rsidP="0058227E">
      <w:pPr>
        <w:spacing w:after="0" w:line="240" w:lineRule="auto"/>
      </w:pPr>
      <w:r>
        <w:separator/>
      </w:r>
    </w:p>
  </w:endnote>
  <w:endnote w:type="continuationSeparator" w:id="0">
    <w:p w14:paraId="7AB1F1E8" w14:textId="77777777" w:rsidR="00013FB8" w:rsidRDefault="00013FB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8EB5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F2E40">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013D2" w14:textId="77777777" w:rsidR="00013FB8" w:rsidRDefault="00013FB8" w:rsidP="0058227E">
      <w:pPr>
        <w:spacing w:after="0" w:line="240" w:lineRule="auto"/>
      </w:pPr>
      <w:r>
        <w:separator/>
      </w:r>
    </w:p>
  </w:footnote>
  <w:footnote w:type="continuationSeparator" w:id="0">
    <w:p w14:paraId="3A5E0598" w14:textId="77777777" w:rsidR="00013FB8" w:rsidRDefault="00013FB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8EB5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818EB56" w14:textId="6A22958C"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8EB58"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818EB63" wp14:editId="5818EB64">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818EB69" w14:textId="0955D48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18EB63"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818EB69" w14:textId="0955D483" w:rsidR="008C3218" w:rsidRPr="0058227E" w:rsidRDefault="008C3218" w:rsidP="008C3218">
                    <w:pPr>
                      <w:spacing w:after="0" w:line="240" w:lineRule="auto"/>
                      <w:rPr>
                        <w:rFonts w:ascii="Verdana" w:hAnsi="Verdana"/>
                        <w:sz w:val="16"/>
                        <w:szCs w:val="16"/>
                      </w:rPr>
                    </w:pPr>
                  </w:p>
                </w:txbxContent>
              </v:textbox>
            </v:shape>
          </w:pict>
        </mc:Fallback>
      </mc:AlternateContent>
    </w:r>
  </w:p>
  <w:p w14:paraId="5818EB59" w14:textId="77777777" w:rsidR="0058227E" w:rsidRDefault="0058227E" w:rsidP="0058227E">
    <w:pPr>
      <w:pStyle w:val="Pis"/>
      <w:jc w:val="center"/>
      <w:rPr>
        <w:sz w:val="10"/>
        <w:szCs w:val="10"/>
      </w:rPr>
    </w:pPr>
  </w:p>
  <w:p w14:paraId="5818EB5A" w14:textId="77777777" w:rsidR="008D4DA5" w:rsidRDefault="008D4DA5" w:rsidP="0058227E">
    <w:pPr>
      <w:pStyle w:val="Pis"/>
      <w:jc w:val="center"/>
      <w:rPr>
        <w:sz w:val="10"/>
        <w:szCs w:val="10"/>
      </w:rPr>
    </w:pPr>
  </w:p>
  <w:p w14:paraId="5818EB5B" w14:textId="77777777" w:rsidR="008D4DA5" w:rsidRDefault="008D4DA5" w:rsidP="0058227E">
    <w:pPr>
      <w:pStyle w:val="Pis"/>
      <w:jc w:val="center"/>
      <w:rPr>
        <w:sz w:val="10"/>
        <w:szCs w:val="10"/>
      </w:rPr>
    </w:pPr>
  </w:p>
  <w:p w14:paraId="5818EB5C" w14:textId="77777777" w:rsidR="008D4DA5" w:rsidRDefault="008D4DA5" w:rsidP="0058227E">
    <w:pPr>
      <w:pStyle w:val="Pis"/>
      <w:jc w:val="center"/>
      <w:rPr>
        <w:sz w:val="10"/>
        <w:szCs w:val="10"/>
      </w:rPr>
    </w:pPr>
  </w:p>
  <w:p w14:paraId="5818EB5D" w14:textId="77777777" w:rsidR="008D4DA5" w:rsidRDefault="008D4DA5" w:rsidP="0058227E">
    <w:pPr>
      <w:pStyle w:val="Pis"/>
      <w:jc w:val="center"/>
      <w:rPr>
        <w:sz w:val="10"/>
        <w:szCs w:val="10"/>
      </w:rPr>
    </w:pPr>
  </w:p>
  <w:p w14:paraId="5818EB5E" w14:textId="77777777" w:rsidR="008D4DA5" w:rsidRDefault="008D4DA5" w:rsidP="0058227E">
    <w:pPr>
      <w:pStyle w:val="Pis"/>
      <w:jc w:val="center"/>
      <w:rPr>
        <w:sz w:val="10"/>
        <w:szCs w:val="10"/>
      </w:rPr>
    </w:pPr>
  </w:p>
  <w:p w14:paraId="5818EB5F" w14:textId="77777777" w:rsidR="008D4DA5" w:rsidRDefault="008D4DA5" w:rsidP="0058227E">
    <w:pPr>
      <w:pStyle w:val="Pis"/>
      <w:jc w:val="center"/>
      <w:rPr>
        <w:sz w:val="10"/>
        <w:szCs w:val="10"/>
      </w:rPr>
    </w:pPr>
  </w:p>
  <w:p w14:paraId="5818EB60" w14:textId="77777777" w:rsidR="008D4DA5" w:rsidRDefault="008D4DA5" w:rsidP="0058227E">
    <w:pPr>
      <w:pStyle w:val="Pis"/>
      <w:jc w:val="center"/>
      <w:rPr>
        <w:sz w:val="10"/>
        <w:szCs w:val="10"/>
      </w:rPr>
    </w:pPr>
  </w:p>
  <w:p w14:paraId="5818EB61" w14:textId="77777777" w:rsidR="008D4DA5" w:rsidRDefault="008D4DA5" w:rsidP="0058227E">
    <w:pPr>
      <w:pStyle w:val="Pis"/>
      <w:jc w:val="center"/>
      <w:rPr>
        <w:sz w:val="10"/>
        <w:szCs w:val="10"/>
      </w:rPr>
    </w:pPr>
  </w:p>
  <w:p w14:paraId="5818EB6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20B2F"/>
    <w:multiLevelType w:val="hybridMultilevel"/>
    <w:tmpl w:val="621EA3EA"/>
    <w:lvl w:ilvl="0" w:tplc="D73EFCA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2736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F292A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A41E1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423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9E5CF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6A2D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605A4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90B3A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55769349">
    <w:abstractNumId w:val="3"/>
  </w:num>
  <w:num w:numId="2" w16cid:durableId="204686491">
    <w:abstractNumId w:val="4"/>
  </w:num>
  <w:num w:numId="3" w16cid:durableId="297298146">
    <w:abstractNumId w:val="2"/>
  </w:num>
  <w:num w:numId="4" w16cid:durableId="617880493">
    <w:abstractNumId w:val="1"/>
  </w:num>
  <w:num w:numId="5" w16cid:durableId="629045814">
    <w:abstractNumId w:val="5"/>
  </w:num>
  <w:num w:numId="6" w16cid:durableId="2102722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13FB8"/>
    <w:rsid w:val="00030487"/>
    <w:rsid w:val="000A706D"/>
    <w:rsid w:val="00105CE0"/>
    <w:rsid w:val="00175460"/>
    <w:rsid w:val="001C5D78"/>
    <w:rsid w:val="001F4B34"/>
    <w:rsid w:val="002B1191"/>
    <w:rsid w:val="002C2BA3"/>
    <w:rsid w:val="003360B7"/>
    <w:rsid w:val="003568FE"/>
    <w:rsid w:val="00365D20"/>
    <w:rsid w:val="003B62E0"/>
    <w:rsid w:val="00435C14"/>
    <w:rsid w:val="00480C46"/>
    <w:rsid w:val="0049397B"/>
    <w:rsid w:val="004A0794"/>
    <w:rsid w:val="004E55FF"/>
    <w:rsid w:val="00512EF5"/>
    <w:rsid w:val="005137EC"/>
    <w:rsid w:val="00565C93"/>
    <w:rsid w:val="0058227E"/>
    <w:rsid w:val="005B06A1"/>
    <w:rsid w:val="00603FA4"/>
    <w:rsid w:val="00646951"/>
    <w:rsid w:val="006F2E40"/>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A21E9"/>
    <w:rsid w:val="00CD0CFF"/>
    <w:rsid w:val="00DB4C26"/>
    <w:rsid w:val="00E13B6E"/>
    <w:rsid w:val="00E41682"/>
    <w:rsid w:val="00E54079"/>
    <w:rsid w:val="00EA2011"/>
    <w:rsid w:val="00EB33B7"/>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8EB14"/>
  <w15:docId w15:val="{D175C869-88D9-4F55-A668-F2C894563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40812202003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1210</Words>
  <Characters>7023</Characters>
  <Application>Microsoft Office Word</Application>
  <DocSecurity>0</DocSecurity>
  <Lines>58</Lines>
  <Paragraphs>16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2022-11-09T09:54:00Z</dcterms:created>
  <dcterms:modified xsi:type="dcterms:W3CDTF">2022-11-09T12:49:00Z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